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DFDBBE0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F0B02D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383255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E5D26D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D3CAD" w:rsidRPr="00CD3CAD">
        <w:rPr>
          <w:rFonts w:ascii="Arial" w:eastAsia="Arial" w:hAnsi="Arial" w:cs="Arial"/>
          <w:color w:val="auto"/>
          <w:sz w:val="22"/>
          <w:szCs w:val="22"/>
          <w:lang w:eastAsia="ar-SA"/>
        </w:rPr>
        <w:t>PZ.293.2055.2025</w:t>
      </w:r>
    </w:p>
    <w:p w14:paraId="760BDC16" w14:textId="26B2254E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D3CAD" w:rsidRPr="00CD3CAD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0881/IZ18GM/05769/05319/25/P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0C3F8B2" w14:textId="1550FAF8" w:rsidR="00383255" w:rsidRDefault="0038325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E9EA0EC" w14:textId="23503A16" w:rsidR="00383255" w:rsidRDefault="0038325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1283E1C6" w14:textId="1B10DE2B" w:rsidR="00383255" w:rsidRDefault="0038325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0C461E8" w:rsidR="00CF5DA6" w:rsidRPr="00612017" w:rsidRDefault="00CF5DA6" w:rsidP="00383255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83255" w:rsidRPr="00383255">
        <w:rPr>
          <w:rFonts w:ascii="Arial" w:hAnsi="Arial" w:cs="Arial"/>
          <w:b/>
          <w:bCs/>
          <w:sz w:val="22"/>
          <w:szCs w:val="22"/>
        </w:rPr>
        <w:t>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CF39F1C" w14:textId="77777777" w:rsidR="00383255" w:rsidRDefault="00CF5DA6" w:rsidP="003832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57D1213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F0C769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3832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1591E50" w:rsidR="00B35B55" w:rsidRPr="000B274C" w:rsidRDefault="00B35B55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83255">
        <w:rPr>
          <w:rFonts w:ascii="Arial" w:hAnsi="Arial" w:cs="Arial"/>
          <w:sz w:val="22"/>
          <w:szCs w:val="22"/>
        </w:rPr>
        <w:t>, który stanowi Program Funkcjonalno-Użytkowy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7F3E959B" w14:textId="22EC9F28" w:rsidR="006079A8" w:rsidRPr="00B35B55" w:rsidRDefault="00B35B55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7D6FA49" w:rsidR="00315874" w:rsidRDefault="00B35B55" w:rsidP="0038325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83255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383255">
        <w:rPr>
          <w:rFonts w:ascii="Arial" w:hAnsi="Arial" w:cs="Arial"/>
          <w:color w:val="auto"/>
          <w:sz w:val="22"/>
          <w:szCs w:val="22"/>
        </w:rPr>
        <w:t>roz. X</w:t>
      </w:r>
      <w:r w:rsidR="00460C8E" w:rsidRPr="00383255">
        <w:rPr>
          <w:rFonts w:ascii="Arial" w:hAnsi="Arial" w:cs="Arial"/>
          <w:color w:val="auto"/>
          <w:sz w:val="22"/>
          <w:szCs w:val="22"/>
        </w:rPr>
        <w:t>VIII</w:t>
      </w:r>
      <w:r w:rsidR="00F275C0" w:rsidRPr="00383255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383255">
        <w:rPr>
          <w:rFonts w:ascii="Arial" w:hAnsi="Arial" w:cs="Arial"/>
          <w:color w:val="auto"/>
          <w:sz w:val="22"/>
          <w:szCs w:val="22"/>
        </w:rPr>
        <w:t>mowa w roz</w:t>
      </w:r>
      <w:r w:rsidR="005E798C" w:rsidRPr="00383255">
        <w:rPr>
          <w:rFonts w:ascii="Arial" w:hAnsi="Arial" w:cs="Arial"/>
          <w:color w:val="auto"/>
          <w:sz w:val="22"/>
          <w:szCs w:val="22"/>
        </w:rPr>
        <w:t>.</w:t>
      </w:r>
      <w:r w:rsidR="00460C8E" w:rsidRPr="0038325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8325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8325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38325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383255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38325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8325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383255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96D1DB7" w:rsidR="00674A32" w:rsidRPr="0023401A" w:rsidRDefault="00421465" w:rsidP="00383255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8325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38325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383255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383255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388FA" w14:textId="77777777" w:rsidR="005446D5" w:rsidRDefault="005446D5" w:rsidP="00DA091E">
      <w:r>
        <w:separator/>
      </w:r>
    </w:p>
  </w:endnote>
  <w:endnote w:type="continuationSeparator" w:id="0">
    <w:p w14:paraId="1BC63A69" w14:textId="77777777" w:rsidR="005446D5" w:rsidRDefault="005446D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06A960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2A941" w14:textId="77777777" w:rsidR="005446D5" w:rsidRDefault="005446D5" w:rsidP="00DA091E">
      <w:r>
        <w:separator/>
      </w:r>
    </w:p>
  </w:footnote>
  <w:footnote w:type="continuationSeparator" w:id="0">
    <w:p w14:paraId="31B0E933" w14:textId="77777777" w:rsidR="005446D5" w:rsidRDefault="005446D5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3255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3FF4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446D5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3CAD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21</cp:revision>
  <cp:lastPrinted>2020-12-31T10:36:00Z</cp:lastPrinted>
  <dcterms:created xsi:type="dcterms:W3CDTF">2021-01-07T09:37:00Z</dcterms:created>
  <dcterms:modified xsi:type="dcterms:W3CDTF">2025-11-26T12:57:00Z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